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1073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Иванникова Александра Сергеевича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7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Иванникова Александра Сергеевича,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7,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Иванникова Александра Сергеевича</w:t>
      </w:r>
      <w:r>
        <w:rPr>
          <w:color w:val="000000"/>
          <w:sz w:val="28"/>
          <w:szCs w:val="28"/>
        </w:rPr>
        <w:t xml:space="preserve">, 1981 года рождения, работающего в ООО «Армавирский весовой завод «КубаньВесСервис», директором,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7, </w:t>
      </w:r>
      <w:r>
        <w:rPr>
          <w:color w:val="000000"/>
          <w:sz w:val="28"/>
          <w:szCs w:val="28"/>
        </w:rPr>
        <w:t>30 июля</w:t>
      </w:r>
      <w:r>
        <w:rPr>
          <w:color w:val="000000"/>
          <w:sz w:val="28"/>
          <w:szCs w:val="28"/>
        </w:rPr>
        <w:t xml:space="preserve"> 2025 года в  «</w:t>
      </w:r>
      <w:r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5»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Иванникову Александру Сергеевичу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LibreOffice/7.3.7.2$Linux_X86_64 LibreOffice_project/30$Build-2</Application>
  <AppVersion>15.0000</AppVersion>
  <Pages>2</Pages>
  <Words>250</Words>
  <Characters>1830</Characters>
  <CharactersWithSpaces>2220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2025-08-03T11:10:52Z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